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5CE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1C5B9F">
        <w:rPr>
          <w:rFonts w:ascii="Times New Roman" w:hAnsi="Times New Roman" w:cs="Times New Roman"/>
          <w:sz w:val="28"/>
          <w:szCs w:val="28"/>
          <w:lang w:val="kk-KZ"/>
        </w:rPr>
        <w:t>Пайыздық мөлшерлеме дегеніміз не?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Жерлердің есептік бағасы. Түсінігі, мазмұны және есептеу технологиясы</w:t>
      </w:r>
    </w:p>
    <w:p w:rsidR="001C5B9F" w:rsidRPr="00D667D0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Жерлердің кадастрлық бағасы. Кадастрлық бағаны есептеудің әдістемесі және технологиясы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Ақша бірлігінің ағымдағы құнының анықтамасын белгілеңіз.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Ақшалардың қозғалысы туралы есептілік қандай бөлімдерден тұрады?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Тікелей әдістің ерекшелігі қандай?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Жанама әдістің ерекшелігі неде?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Қаржылық қызметтен болатын ақшалардың қозғалысына нелер жатады?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Операциялық қызметке қандай қызмет түрлері кіреді?</w:t>
      </w:r>
    </w:p>
    <w:p w:rsidR="001C5B9F" w:rsidRPr="001C5B9F" w:rsidRDefault="001C5B9F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Pr="001C5B9F" w:rsidRDefault="00BC45CE" w:rsidP="001C5B9F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/>
        </w:rPr>
        <w:t>Жылжымайтын мүлік объектісінің тозу мен ескіруді анықтау дегеніміз не?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P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>Шығындар әдісін бағалаудың негізі қандай?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 xml:space="preserve"> Аннуитет нені білдіреді?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>Жалпы табыс нені білдіреді?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>Нарықтық ортаға байланысты принцип туралы не атасыз?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>Ауыстыру принципі бойынша сатып алу кезінде не шешуші болып табылады?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>Пайыздық мөлшерлеме дегеніміз не?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>Жер телімдерін бағалау әдістері.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>Жылжымалы мүлік құнын бағалауға анықтама беріңіз.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Default="00D667D0" w:rsidP="00D667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D667D0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 xml:space="preserve"> Жылжымалы мүлік құнын бағалау әдістері.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C45CE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</w:pPr>
      <w:r w:rsidRPr="00F539B5">
        <w:rPr>
          <w:rFonts w:ascii="Times New Roman" w:eastAsia="Times New Roman" w:hAnsi="Times New Roman" w:cs="Times New Roman"/>
          <w:color w:val="1A1A1A"/>
          <w:sz w:val="28"/>
          <w:szCs w:val="28"/>
          <w:lang w:val="kk-KZ"/>
        </w:rPr>
        <w:t xml:space="preserve"> Мемлекеттік қажеттілік үшін жер телімдерін тартыпалуға байланысты жер телімдері немесе жылжымайтын мүлікке мемлекеттік қажеттілік үшін шеттеуді бағалау</w:t>
      </w:r>
    </w:p>
    <w:p w:rsidR="00D667D0" w:rsidRPr="001C5B9F" w:rsidRDefault="00D667D0" w:rsidP="00D667D0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9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667D0">
        <w:rPr>
          <w:rFonts w:ascii="Times New Roman" w:hAnsi="Times New Roman" w:cs="Times New Roman"/>
          <w:sz w:val="28"/>
          <w:szCs w:val="28"/>
          <w:lang w:val="kk-KZ"/>
        </w:rPr>
        <w:t>Бағалауды жүргізу тәртібін атап жазыңыз.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lastRenderedPageBreak/>
        <w:t>Жылжымайтын мүлік нарығының элементтері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Жылжымайтын мүлікке меншік құқығының мазмұны.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Жылжымайтын мүлік меншігінің түрлері мен нысандары.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667D0">
        <w:rPr>
          <w:rFonts w:ascii="Times New Roman" w:hAnsi="Times New Roman" w:cs="Times New Roman"/>
          <w:sz w:val="28"/>
          <w:szCs w:val="28"/>
        </w:rPr>
        <w:t>Жылжымайтын мүлік нарығындағы операциялар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Жылжымайтын мүлік  нарығының элементтері.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 xml:space="preserve"> Жылжымайтын мүлік бағалау объектісі ретінде ерекшеліктері. 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Жылжымайтын мүліктің типтері.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 xml:space="preserve"> Жылжымайтын мүлік құнының негізгі түрлері.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Жылжымайтын мүлікті бағалаудың негізгі принциптері.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#</w:t>
      </w:r>
    </w:p>
    <w:p w:rsidR="00D667D0" w:rsidRPr="00D667D0" w:rsidRDefault="00D667D0" w:rsidP="00D667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67D0">
        <w:rPr>
          <w:rFonts w:ascii="Times New Roman" w:hAnsi="Times New Roman" w:cs="Times New Roman"/>
          <w:sz w:val="28"/>
          <w:szCs w:val="28"/>
        </w:rPr>
        <w:t>Жылжымайтын мүлікті бағалаудың негізгі түрлері.</w:t>
      </w:r>
    </w:p>
    <w:p w:rsidR="00D667D0" w:rsidRPr="00D667D0" w:rsidRDefault="00D667D0" w:rsidP="00D667D0">
      <w:pPr>
        <w:tabs>
          <w:tab w:val="left" w:pos="90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C45CE" w:rsidRPr="00DC6A2F" w:rsidRDefault="00BC45CE" w:rsidP="00D667D0">
      <w:pPr>
        <w:tabs>
          <w:tab w:val="left" w:pos="90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ED0EF8" w:rsidRPr="00BC45CE" w:rsidRDefault="00ED0EF8">
      <w:pPr>
        <w:rPr>
          <w:lang w:val="kk-KZ"/>
        </w:rPr>
      </w:pPr>
    </w:p>
    <w:sectPr w:rsidR="00ED0EF8" w:rsidRPr="00BC45CE" w:rsidSect="00C81127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B1F6B"/>
    <w:multiLevelType w:val="hybridMultilevel"/>
    <w:tmpl w:val="057EFDA0"/>
    <w:lvl w:ilvl="0" w:tplc="5B3ECC80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D1B"/>
    <w:rsid w:val="00010D1B"/>
    <w:rsid w:val="001C5B9F"/>
    <w:rsid w:val="008D7019"/>
    <w:rsid w:val="00BC45CE"/>
    <w:rsid w:val="00D667D0"/>
    <w:rsid w:val="00ED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5CE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5CE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 Абдыголиева</dc:creator>
  <cp:lastModifiedBy>User</cp:lastModifiedBy>
  <cp:revision>2</cp:revision>
  <dcterms:created xsi:type="dcterms:W3CDTF">2023-01-31T18:34:00Z</dcterms:created>
  <dcterms:modified xsi:type="dcterms:W3CDTF">2023-01-31T18:34:00Z</dcterms:modified>
</cp:coreProperties>
</file>